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3211" w14:textId="77777777" w:rsidR="001A3E26" w:rsidRPr="008A7AD2" w:rsidRDefault="001A3E26" w:rsidP="001A3E26">
      <w:pPr>
        <w:spacing w:line="276" w:lineRule="auto"/>
        <w:jc w:val="center"/>
        <w:rPr>
          <w:rFonts w:ascii="Calibri" w:hAnsi="Calibri" w:cs="Calibri"/>
          <w:b/>
        </w:rPr>
      </w:pPr>
      <w:r w:rsidRPr="008A7AD2">
        <w:rPr>
          <w:rFonts w:ascii="Calibri" w:hAnsi="Calibri" w:cs="Calibri"/>
          <w:b/>
          <w:noProof/>
        </w:rPr>
        <w:drawing>
          <wp:inline distT="0" distB="0" distL="0" distR="0" wp14:anchorId="72C5C8B4" wp14:editId="28B1A6EA">
            <wp:extent cx="6953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5-12_11-38-27-7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8DB0" w14:textId="07DA6AE8" w:rsidR="001A3E26" w:rsidRPr="008A7AD2" w:rsidRDefault="001A3E26" w:rsidP="001A3E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A7AD2">
        <w:rPr>
          <w:rFonts w:ascii="Calibri" w:hAnsi="Calibri" w:cs="Calibri"/>
          <w:b/>
        </w:rPr>
        <w:t xml:space="preserve">Прайс-лист на услуги по проживанию </w:t>
      </w:r>
      <w:r w:rsidRPr="008A7AD2">
        <w:rPr>
          <w:rFonts w:asciiTheme="minorHAnsi" w:hAnsiTheme="minorHAnsi" w:cstheme="minorHAnsi"/>
          <w:b/>
        </w:rPr>
        <w:t xml:space="preserve">с </w:t>
      </w:r>
      <w:r w:rsidR="008D1DF8">
        <w:rPr>
          <w:rFonts w:asciiTheme="minorHAnsi" w:hAnsiTheme="minorHAnsi" w:cstheme="minorHAnsi"/>
          <w:b/>
        </w:rPr>
        <w:t>1</w:t>
      </w:r>
      <w:r w:rsidR="00C05990">
        <w:rPr>
          <w:rFonts w:asciiTheme="minorHAnsi" w:hAnsiTheme="minorHAnsi" w:cstheme="minorHAnsi"/>
          <w:b/>
        </w:rPr>
        <w:t xml:space="preserve"> октября</w:t>
      </w:r>
      <w:r w:rsidRPr="008A7AD2">
        <w:rPr>
          <w:rFonts w:asciiTheme="minorHAnsi" w:hAnsiTheme="minorHAnsi" w:cstheme="minorHAnsi"/>
          <w:b/>
        </w:rPr>
        <w:t xml:space="preserve"> по </w:t>
      </w:r>
      <w:r w:rsidR="00E67059">
        <w:rPr>
          <w:rFonts w:asciiTheme="minorHAnsi" w:hAnsiTheme="minorHAnsi" w:cstheme="minorHAnsi"/>
          <w:b/>
        </w:rPr>
        <w:t>30</w:t>
      </w:r>
      <w:r w:rsidR="008D1DF8">
        <w:rPr>
          <w:rFonts w:asciiTheme="minorHAnsi" w:hAnsiTheme="minorHAnsi" w:cstheme="minorHAnsi"/>
          <w:b/>
        </w:rPr>
        <w:t xml:space="preserve"> декабря</w:t>
      </w:r>
      <w:r w:rsidRPr="008A7AD2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4</w:t>
      </w:r>
    </w:p>
    <w:tbl>
      <w:tblPr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"/>
        <w:gridCol w:w="3033"/>
        <w:gridCol w:w="1458"/>
        <w:gridCol w:w="1559"/>
        <w:gridCol w:w="1276"/>
        <w:gridCol w:w="1567"/>
        <w:gridCol w:w="25"/>
      </w:tblGrid>
      <w:tr w:rsidR="001A3E26" w:rsidRPr="008A7AD2" w14:paraId="7B5C8C05" w14:textId="77777777" w:rsidTr="005F23F9">
        <w:trPr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9F23" w14:textId="77777777" w:rsidR="001A3E26" w:rsidRPr="008A7AD2" w:rsidRDefault="001A3E26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Корпус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8C17B" w14:textId="77777777" w:rsidR="001A3E26" w:rsidRPr="008A7AD2" w:rsidRDefault="001A3E26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Тип 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35544" w14:textId="77777777" w:rsidR="001A3E26" w:rsidRPr="008A7AD2" w:rsidRDefault="001A3E26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Цена указана за: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AD36A" w14:textId="77777777" w:rsidR="001A3E26" w:rsidRPr="008A7AD2" w:rsidRDefault="001A3E26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В будние дни (сут./руб.)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6ED0" w14:textId="77777777" w:rsidR="001A3E26" w:rsidRPr="008A7AD2" w:rsidRDefault="001A3E26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В выходные и праздничные дни (сут./руб.)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050EB38" w14:textId="77777777" w:rsidR="001A3E26" w:rsidRPr="008A7AD2" w:rsidRDefault="001A3E26" w:rsidP="005F23F9">
            <w:pPr>
              <w:snapToGrid w:val="0"/>
            </w:pPr>
          </w:p>
        </w:tc>
      </w:tr>
      <w:tr w:rsidR="00AB7697" w:rsidRPr="008A7AD2" w14:paraId="2E3B7770" w14:textId="77777777" w:rsidTr="001A3E26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4A35D" w14:textId="77777777" w:rsidR="00AB7697" w:rsidRPr="008A7AD2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</w:rPr>
              <w:t>Корпус №3</w:t>
            </w:r>
          </w:p>
          <w:p w14:paraId="4B52CB06" w14:textId="77777777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</w:rPr>
              <w:t>**</w:t>
            </w:r>
          </w:p>
          <w:p w14:paraId="1DABF0E4" w14:textId="17C06DC3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4526F4" w14:textId="77777777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одноместный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F44D76" w14:textId="77777777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4C7426" w14:textId="3D111787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085D6" w14:textId="5E47EED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EEB26C7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0E2FCE63" w14:textId="77777777" w:rsidTr="00ED2E44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A61D7AF" w14:textId="17058F2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9C1FCD" w14:textId="77777777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Стандарт двухместный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TWN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7CE366" w14:textId="77777777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2C976C" w14:textId="673278B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9DC22" w14:textId="32F0669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123ECC49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625C4F8F" w14:textId="77777777" w:rsidTr="00ED2E44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B0D527A" w14:textId="20CEA7A4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1FA19" w14:textId="299FA155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Стандарт трехместный (3 гостя)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45A84" w14:textId="6BFD0674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3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2DBA" w14:textId="64ED8DE8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9800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61E" w14:textId="0869E5F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11400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1D8715CE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616BBB20" w14:textId="77777777" w:rsidTr="00ED2E44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A6504FB" w14:textId="34ABF20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CD777" w14:textId="103F397B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D89B" w14:textId="0AF8E82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C8D1F" w14:textId="09EDF31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BDCB" w14:textId="08935635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11400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5AA40549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F4C8EB8" w14:textId="77777777" w:rsidTr="00ED2E44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CF6B342" w14:textId="432E191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7D5C0" w14:textId="30FF3281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семейный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FFA72" w14:textId="66FB30D7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7BD22" w14:textId="09A607D1" w:rsidR="00AB7697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14200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9365" w14:textId="5FE34DA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607167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20685ED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2B845E70" w14:textId="77777777" w:rsidTr="00AB7697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0BF679" w14:textId="542B5FA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5155" w14:textId="0CEEBEC5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Комфорт однокомнатный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E164" w14:textId="77777777" w:rsidR="00AB7697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6BE765" w14:textId="1519A933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8EC67" w14:textId="11C9CA1C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1300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F5AC" w14:textId="36B4F71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33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112AA18D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0C305CE9" w14:textId="77777777" w:rsidTr="00AB7697">
        <w:trPr>
          <w:trHeight w:val="58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A914FDA" w14:textId="26EC7BD0" w:rsidR="00AB7697" w:rsidRDefault="00AB7697" w:rsidP="00AB7697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</w:rPr>
              <w:t>Корпус</w:t>
            </w:r>
          </w:p>
          <w:p w14:paraId="5956B0CE" w14:textId="38652FF4" w:rsidR="00AB7697" w:rsidRPr="00AB7697" w:rsidRDefault="00AB7697" w:rsidP="00AB7697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B7697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  <w:t>Forest</w:t>
            </w:r>
          </w:p>
          <w:p w14:paraId="1027BBB8" w14:textId="514E46A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92AD4" w14:textId="161104DC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CEE90" w14:textId="20EF8308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90B91" w14:textId="678C4514" w:rsidR="00AB7697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79E3" w14:textId="23DF0E0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="00607167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3FE9ECDB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63E918A" w14:textId="77777777" w:rsidTr="00ED2E44">
        <w:trPr>
          <w:trHeight w:val="58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66917D5" w14:textId="5FE9533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2144" w14:textId="2CB43CA7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 (панорамный)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1435" w14:textId="0578E2D3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CFB50" w14:textId="2C154933" w:rsidR="00AB7697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FF88" w14:textId="424A1375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="00607167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6134EB95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14E4594" w14:textId="77777777" w:rsidTr="00AB7697">
        <w:trPr>
          <w:trHeight w:val="385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22FE0" w14:textId="6625F490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38EEC" w14:textId="2B2E3175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семейный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7EC1" w14:textId="063B4A80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B67C3" w14:textId="5F3339E9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  <w:r w:rsidR="00607167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7FC6" w14:textId="5CAC8A6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21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49ACA44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BB5255C" w14:textId="77777777" w:rsidTr="00AB7697">
        <w:trPr>
          <w:trHeight w:val="58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00B4430" w14:textId="2A92E7F1" w:rsidR="00AB7697" w:rsidRPr="00AB7697" w:rsidRDefault="00AB7697" w:rsidP="00AB7697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8A7AD2">
              <w:rPr>
                <w:rFonts w:ascii="Calibri" w:hAnsi="Calibri" w:cs="Calibri"/>
                <w:i/>
              </w:rPr>
              <w:t>Корпус</w:t>
            </w:r>
          </w:p>
          <w:p w14:paraId="2B43C9D8" w14:textId="77777777" w:rsidR="00AB7697" w:rsidRPr="008A7AD2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  <w:lang w:val="en-US"/>
              </w:rPr>
              <w:t>Thermal</w:t>
            </w:r>
          </w:p>
          <w:p w14:paraId="291008F4" w14:textId="62A3263A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8A7AD2">
              <w:rPr>
                <w:rFonts w:ascii="Calibri" w:hAnsi="Calibri" w:cs="Calibri"/>
                <w:i/>
              </w:rPr>
              <w:t>****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4412B" w14:textId="54D30F9F" w:rsidR="00AB7697" w:rsidRPr="008A7AD2" w:rsidRDefault="00AB7697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 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083A" w14:textId="047BB64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991B4" w14:textId="739D61C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607167">
              <w:rPr>
                <w:rFonts w:ascii="Calibri" w:hAnsi="Calibri" w:cs="Calibri"/>
                <w:b/>
              </w:rPr>
              <w:t>700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912B" w14:textId="4E428411" w:rsidR="00AB7697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AB7697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8F8CBF5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5A043E02" w14:textId="77777777" w:rsidTr="009E0F87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F671AD7" w14:textId="4615F586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DB89F" w14:textId="2E033CF6" w:rsidR="00AB7697" w:rsidRPr="008A7AD2" w:rsidRDefault="00AB7697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Pool 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71D2" w14:textId="2144A68C" w:rsidR="00AB7697" w:rsidRPr="008A7AD2" w:rsidRDefault="00AB7697" w:rsidP="005F23F9">
            <w:pPr>
              <w:jc w:val="center"/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B58C2" w14:textId="4235001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607167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F1A7" w14:textId="757E225F" w:rsidR="00AB7697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AB7697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696B7213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07423C80" w14:textId="77777777" w:rsidTr="00AB7697">
        <w:trPr>
          <w:trHeight w:val="656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FCBBD46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90B81" w14:textId="62964148" w:rsidR="00AB7697" w:rsidRPr="008A7AD2" w:rsidRDefault="00AB7697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семейный (№ 312, 412)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FAB556B" w14:textId="4C444D8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89F99" w14:textId="398299F9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2</w:t>
            </w:r>
            <w:r w:rsidRPr="001A3E26"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6D1F" w14:textId="2757976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4</w:t>
            </w:r>
            <w:r w:rsidRPr="001A3E26">
              <w:rPr>
                <w:rFonts w:ascii="Calibri" w:hAnsi="Calibri" w:cs="Calibri"/>
                <w:b/>
              </w:rPr>
              <w:t>800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DDA357A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1FE3F263" w14:textId="77777777" w:rsidTr="004D5972">
        <w:trPr>
          <w:jc w:val="center"/>
        </w:trPr>
        <w:tc>
          <w:tcPr>
            <w:tcW w:w="145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F8FA7B2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2F2B3BF5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0E38992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46D29D3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0B25C70E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3E33CE6F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1DDF9C54" w14:textId="77777777" w:rsidR="00AB7697" w:rsidRDefault="00AB7697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8EA8AC6" w14:textId="60D8DB92" w:rsidR="00AB7697" w:rsidRPr="008A7AD2" w:rsidRDefault="00AB7697" w:rsidP="00AB76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AA7C5" w14:textId="4A4C569C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Лофт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763023D" w14:textId="32B2128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9B78C" w14:textId="464DAD8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83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6A73" w14:textId="7F1A1EC4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14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57778987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F2FFD00" w14:textId="77777777" w:rsidTr="00D7014A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6D67A7D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BB90" w14:textId="214A1971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(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студия+спальня)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B997F51" w14:textId="5A23413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637F2" w14:textId="3696574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982" w14:textId="5EFAB043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5A4CCBB6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76FA9F67" w14:textId="77777777" w:rsidTr="005F23F9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F09DAD0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C5A65" w14:textId="69C7AAA2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Апартаменты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C49FD8" w14:textId="4A31095D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026D" w14:textId="1D19F365" w:rsidR="00AB7697" w:rsidRPr="001A3E26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AB7697" w:rsidRPr="001A3E26"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EB15" w14:textId="6821C51B" w:rsidR="00AB7697" w:rsidRPr="001A3E2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3</w:t>
            </w:r>
            <w:r w:rsidRPr="001A3E26"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30097C84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25ACE8B6" w14:textId="77777777" w:rsidTr="005F23F9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7C22F41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B7567" w14:textId="63CE7EC7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(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студия+спальня)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9F3D160" w14:textId="24DEEA62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42B5D" w14:textId="20C252E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604E" w14:textId="40A79A5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600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3AB8227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0E35D53" w14:textId="77777777" w:rsidTr="007B536B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5686016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3B2141" w14:textId="7973896E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7779ECB" w14:textId="34E1706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3A5F8" w14:textId="2B03D2D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</w:rPr>
              <w:t>000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D4DE" w14:textId="6BD361A0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600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6A3CFDD9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7BA9E7E6" w14:textId="77777777" w:rsidTr="00AB7697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801DC7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035952" w14:textId="278D1830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mini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6868CB6" w14:textId="092B675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0E77F" w14:textId="097237B3" w:rsidR="00AB7697" w:rsidRPr="001A3E2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14</w:t>
            </w:r>
            <w:r w:rsidR="00607167">
              <w:rPr>
                <w:rFonts w:ascii="Calibri" w:hAnsi="Calibri" w:cs="Calibri"/>
                <w:b/>
              </w:rPr>
              <w:t>9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FAFB" w14:textId="1D79DA19" w:rsidR="00AB7697" w:rsidRPr="001A3E2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18</w:t>
            </w:r>
            <w:r w:rsidR="00607167">
              <w:rPr>
                <w:rFonts w:ascii="Calibri" w:hAnsi="Calibri" w:cs="Calibri"/>
                <w:b/>
              </w:rPr>
              <w:t>7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71A25529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22FD6F5B" w14:textId="77777777" w:rsidTr="00BE6A99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252DF" w14:textId="06452CAE" w:rsidR="00AB7697" w:rsidRPr="008A7AD2" w:rsidRDefault="00AB7697" w:rsidP="00AB7697">
            <w:pPr>
              <w:jc w:val="center"/>
              <w:rPr>
                <w:rFonts w:ascii="Calibri" w:hAnsi="Calibri" w:cs="Calibri"/>
              </w:rPr>
            </w:pPr>
            <w:r w:rsidRPr="008A7AD2">
              <w:rPr>
                <w:rFonts w:ascii="Calibri" w:hAnsi="Calibri" w:cs="Calibri"/>
                <w:i/>
              </w:rPr>
              <w:t xml:space="preserve">Корпус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Village</w:t>
            </w:r>
            <w:r>
              <w:rPr>
                <w:rFonts w:ascii="Calibri" w:hAnsi="Calibri" w:cs="Calibri"/>
                <w:i/>
              </w:rPr>
              <w:t xml:space="preserve">   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A219A3" w14:textId="1C9C210A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Village 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(студия)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70D4D" w14:textId="77777777" w:rsidR="00AB7697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BE803F" w14:textId="5766424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AB84C" w14:textId="228049C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="00607167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F30F" w14:textId="28B4F9CE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="0060716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05549CF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FD7779D" w14:textId="77777777" w:rsidTr="00BE6A99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A5B1C6" w14:textId="735E5DE6" w:rsidR="00AB7697" w:rsidRPr="008A7AD2" w:rsidRDefault="00AB7697" w:rsidP="00AB76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A1F037" w14:textId="48CC25C9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Village mini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94E69" w14:textId="57533626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20996" w14:textId="405D244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="00607167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6123" w14:textId="60256D2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40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249448D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588C94FE" w14:textId="77777777" w:rsidTr="00AB7697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0373807" w14:textId="0C0DA45F" w:rsidR="00AB7697" w:rsidRDefault="00AB7697" w:rsidP="00AB769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00B691" w14:textId="77777777" w:rsidR="00AB7697" w:rsidRPr="008A7AD2" w:rsidRDefault="00AB7697" w:rsidP="00AB769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A7AD2">
              <w:rPr>
                <w:rFonts w:ascii="Calibri" w:hAnsi="Calibri" w:cs="Calibri"/>
                <w:i/>
              </w:rPr>
              <w:t xml:space="preserve">Корпус </w:t>
            </w:r>
            <w:r w:rsidRPr="008A7AD2">
              <w:rPr>
                <w:rFonts w:ascii="Calibri" w:hAnsi="Calibri" w:cs="Calibri"/>
                <w:i/>
                <w:lang w:val="en-US"/>
              </w:rPr>
              <w:t>Vogue</w:t>
            </w:r>
          </w:p>
          <w:p w14:paraId="3268A88D" w14:textId="77777777" w:rsidR="00AB7697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416F4D3" w14:textId="77777777" w:rsidR="00AB7697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814AA31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D1D059" w14:textId="50706AEB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 mini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B32C929" w14:textId="5C709AF3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C1A37" w14:textId="09C5C67B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11</w:t>
            </w:r>
            <w:r w:rsidR="00607167">
              <w:rPr>
                <w:rFonts w:ascii="Calibri" w:hAnsi="Calibri" w:cs="Calibri"/>
                <w:b/>
              </w:rPr>
              <w:t>5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E3E" w14:textId="79AE2B25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31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2A03E8F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644C64DE" w14:textId="77777777" w:rsidTr="002813A0">
        <w:trPr>
          <w:trHeight w:val="411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43CB217" w14:textId="11EC95A2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88D05B" w14:textId="566E5F26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E87E159" w14:textId="6A07F05B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CE42D" w14:textId="663C4B1A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12</w:t>
            </w:r>
            <w:r w:rsidR="00607167">
              <w:rPr>
                <w:rFonts w:ascii="Calibri" w:hAnsi="Calibri" w:cs="Calibri"/>
                <w:b/>
              </w:rPr>
              <w:t>5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922D" w14:textId="45CAAD42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50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62369DB0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482968BE" w14:textId="77777777" w:rsidTr="002813A0">
        <w:trPr>
          <w:trHeight w:val="411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1C6831F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A11A60" w14:textId="20A44AB6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7D8DC0" w14:textId="097E650D" w:rsidR="00AB7697" w:rsidRPr="00690391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3AD0E" w14:textId="0AB6FE8D" w:rsidR="00AB7697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78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D5AA" w14:textId="031F9F8E" w:rsidR="00AB7697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74CBC3F4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20C0344D" w14:textId="77777777" w:rsidTr="002813A0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7A419A9" w14:textId="70B16F6A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796406" w14:textId="6158F542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A7AD2">
              <w:rPr>
                <w:rFonts w:ascii="Calibri" w:hAnsi="Calibri" w:cs="Calibri"/>
                <w:b/>
                <w:sz w:val="21"/>
                <w:szCs w:val="21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1"/>
                <w:szCs w:val="21"/>
              </w:rPr>
              <w:t xml:space="preserve"> (панорамная 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4FF2F4A" w14:textId="3927CA3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6267D" w14:textId="41D31597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54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65DF" w14:textId="68FA9D6B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90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71B3FB65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34990FC5" w14:textId="77777777" w:rsidTr="002813A0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A322F3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8087DC" w14:textId="763FD2CD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(студия+2 спальни)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EE8FCFA" w14:textId="1CB4EAA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DFEFA" w14:textId="29978777" w:rsidR="00AB7697" w:rsidRPr="00A822B6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AB7697" w:rsidRPr="00A822B6"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95D7" w14:textId="4024151F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7</w:t>
            </w:r>
            <w:r w:rsidRPr="00A822B6">
              <w:rPr>
                <w:rFonts w:ascii="Calibri" w:hAnsi="Calibri" w:cs="Calibri"/>
                <w:b/>
              </w:rPr>
              <w:t>400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2E60047E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C70305" w:rsidRPr="008A7AD2" w14:paraId="46AC73F7" w14:textId="77777777" w:rsidTr="007B536B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ADC9A4E" w14:textId="77777777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Коттедж,</w:t>
            </w:r>
          </w:p>
          <w:p w14:paraId="7BB1B599" w14:textId="77777777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Апартаменты</w:t>
            </w:r>
            <w:r w:rsidRPr="008A7AD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**</w:t>
            </w: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, контейнеры</w:t>
            </w:r>
          </w:p>
          <w:p w14:paraId="6B90960E" w14:textId="77777777" w:rsidR="00C70305" w:rsidRDefault="00C70305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4D99172" w14:textId="77777777" w:rsidR="00C70305" w:rsidRDefault="00C70305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EFEC2AB" w14:textId="1C1870F0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F0C9D" w14:textId="7D0B5C50" w:rsidR="00C70305" w:rsidRPr="008A7AD2" w:rsidRDefault="00C70305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 xml:space="preserve">Двухэтажный коттедж с мангальной зоной, кухней и 4 спальнями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AB7E" w14:textId="5F33D491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8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CD0D" w14:textId="540C8E43" w:rsidR="00C70305" w:rsidRPr="008A7AD2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382</w:t>
            </w:r>
            <w:r w:rsidR="00C70305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421E" w14:textId="438358AB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42200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8963CEF" w14:textId="77777777" w:rsidR="00C70305" w:rsidRPr="008A7AD2" w:rsidRDefault="00C70305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C70305" w:rsidRPr="008A7AD2" w14:paraId="5F800E1E" w14:textId="77777777" w:rsidTr="005116B0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0E9AE15" w14:textId="77777777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85648" w14:textId="4EEF2AE9" w:rsidR="00C70305" w:rsidRPr="008A7AD2" w:rsidRDefault="00C70305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Апартаменты (с кухней и столовой)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3159F" w14:textId="76529E15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6 гостей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14C34" w14:textId="1E230F82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3FC2" w14:textId="7C8AC26D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28500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027BB94A" w14:textId="77777777" w:rsidR="00C70305" w:rsidRPr="008A7AD2" w:rsidRDefault="00C70305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C70305" w:rsidRPr="008A7AD2" w14:paraId="2EEFD215" w14:textId="77777777" w:rsidTr="005116B0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EAA849E" w14:textId="77777777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E8B91" w14:textId="460E2F1F" w:rsidR="00C70305" w:rsidRPr="008A7AD2" w:rsidRDefault="00C70305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Дом - контейнер (с кухней и спальней)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D48A5" w14:textId="13A8C64B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4884EF" w14:textId="45CFDDFF" w:rsidR="00C70305" w:rsidRPr="00A822B6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12000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097FE" w14:textId="3C29DAD1" w:rsidR="00C70305" w:rsidRPr="00A822B6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15000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2373DCF1" w14:textId="77777777" w:rsidR="00C70305" w:rsidRPr="008A7AD2" w:rsidRDefault="00C70305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C70305" w:rsidRPr="008A7AD2" w14:paraId="76FC350E" w14:textId="77777777" w:rsidTr="005116B0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215DA5" w14:textId="27F966A7" w:rsidR="00C70305" w:rsidRPr="008A7AD2" w:rsidRDefault="00C70305" w:rsidP="005F23F9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126DB7" w14:textId="52B92A9D" w:rsidR="00C70305" w:rsidRPr="008A7AD2" w:rsidRDefault="00C70305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Дом – контейнер двухкомнатный (с кухней и двумя спальнями)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7D919" w14:textId="5CD5285A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208933" w14:textId="7AF58A6A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21000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3C1967" w14:textId="058D0F7D" w:rsidR="00C70305" w:rsidRPr="008A7AD2" w:rsidRDefault="00C70305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25000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35A7873E" w14:textId="77777777" w:rsidR="00C70305" w:rsidRPr="008A7AD2" w:rsidRDefault="00C70305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5C319F01" w14:textId="77777777" w:rsidTr="00AB7697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4B0D79" w14:textId="77777777" w:rsidR="00AB7697" w:rsidRDefault="00AB7697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85085BD" w14:textId="77777777" w:rsidR="00AB7697" w:rsidRPr="00332F09" w:rsidRDefault="00AB7697" w:rsidP="00AB769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32F09">
              <w:rPr>
                <w:rFonts w:ascii="Calibri" w:hAnsi="Calibri" w:cs="Calibri"/>
                <w:i/>
                <w:sz w:val="22"/>
                <w:szCs w:val="22"/>
              </w:rPr>
              <w:t xml:space="preserve">Корпус </w:t>
            </w:r>
            <w:r w:rsidRPr="00332F09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Garden</w:t>
            </w:r>
          </w:p>
          <w:p w14:paraId="24279900" w14:textId="77777777" w:rsidR="00AB7697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E2559B6" w14:textId="77777777" w:rsidR="00AB7697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48C4AA1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7D5BC" w14:textId="51C7275E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5F92" w14:textId="4AD77F7C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22872" w14:textId="0B69F9D8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13</w:t>
            </w:r>
            <w:r w:rsidR="00607167">
              <w:rPr>
                <w:rFonts w:ascii="Calibri" w:hAnsi="Calibri" w:cs="Calibri"/>
                <w:b/>
              </w:rPr>
              <w:t>4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9767" w14:textId="27F14EA1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16</w:t>
            </w:r>
            <w:r w:rsidR="00607167">
              <w:rPr>
                <w:rFonts w:ascii="Calibri" w:hAnsi="Calibri" w:cs="Calibri"/>
                <w:b/>
              </w:rPr>
              <w:t>4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7FAAF2CD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2A9211DA" w14:textId="77777777" w:rsidTr="004D5972">
        <w:trPr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ADBF01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57ACF" w14:textId="628917ED" w:rsidR="00AB7697" w:rsidRPr="008A7AD2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(студия+спальня)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0AF9" w14:textId="69399DCF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42E002" w14:textId="130FD002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84</w:t>
            </w:r>
            <w:r w:rsidRPr="001A3E2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86646" w14:textId="654CB184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25</w:t>
            </w:r>
            <w:r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6C985216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014D0020" w14:textId="77777777" w:rsidTr="004D5972">
        <w:trPr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C39569" w14:textId="77777777" w:rsidR="00AB7697" w:rsidRPr="008A7AD2" w:rsidRDefault="00AB7697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7C658" w14:textId="021C7742" w:rsidR="00AB7697" w:rsidRPr="008A7AD2" w:rsidRDefault="00AB7697" w:rsidP="005F23F9">
            <w:pPr>
              <w:spacing w:line="276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двухкомнатные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F8B6" w14:textId="428F96B4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2B0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5 гост</w:t>
            </w: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A21052" w14:textId="0A22361F" w:rsidR="00AB7697" w:rsidRPr="001A3E2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1A3E26">
              <w:rPr>
                <w:rFonts w:ascii="Calibri" w:hAnsi="Calibri" w:cs="Calibri"/>
                <w:b/>
              </w:rPr>
              <w:t>2</w:t>
            </w:r>
            <w:r w:rsidR="00607167">
              <w:rPr>
                <w:rFonts w:ascii="Calibri" w:hAnsi="Calibri" w:cs="Calibri"/>
                <w:b/>
              </w:rPr>
              <w:t>6</w:t>
            </w:r>
            <w:r w:rsidRPr="001A3E26"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8E816" w14:textId="2B01FC98" w:rsidR="00AB7697" w:rsidRPr="001A3E26" w:rsidRDefault="00607167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  <w:r w:rsidR="00AB7697" w:rsidRPr="001A3E26">
              <w:rPr>
                <w:rFonts w:ascii="Calibri" w:hAnsi="Calibri" w:cs="Calibri"/>
                <w:b/>
              </w:rPr>
              <w:t>800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4BCC8D13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B7697" w:rsidRPr="008A7AD2" w14:paraId="0639FE13" w14:textId="77777777" w:rsidTr="00C703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0A8686" w14:textId="6B950EE3" w:rsidR="00AB7697" w:rsidRPr="00AB7697" w:rsidRDefault="00607167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76D50" w14:textId="03D69FF9" w:rsidR="00AB7697" w:rsidRPr="00875AA0" w:rsidRDefault="00AB7697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88F7" w14:textId="01B644DC" w:rsidR="00AB7697" w:rsidRPr="008A7AD2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8D1DF8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305D" w14:textId="7CA4969B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11</w:t>
            </w:r>
            <w:r w:rsidR="00607167">
              <w:rPr>
                <w:rFonts w:ascii="Calibri" w:hAnsi="Calibri" w:cs="Calibri"/>
                <w:b/>
              </w:rPr>
              <w:t>8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4850" w14:textId="4F9F31F7" w:rsidR="00AB7697" w:rsidRPr="00A822B6" w:rsidRDefault="00AB7697" w:rsidP="005F23F9">
            <w:pPr>
              <w:jc w:val="center"/>
              <w:rPr>
                <w:rFonts w:ascii="Calibri" w:hAnsi="Calibri" w:cs="Calibri"/>
                <w:b/>
              </w:rPr>
            </w:pPr>
            <w:r w:rsidRPr="00A822B6">
              <w:rPr>
                <w:rFonts w:ascii="Calibri" w:hAnsi="Calibri" w:cs="Calibri"/>
                <w:b/>
              </w:rPr>
              <w:t>1</w:t>
            </w:r>
            <w:r w:rsidR="00607167">
              <w:rPr>
                <w:rFonts w:ascii="Calibri" w:hAnsi="Calibri" w:cs="Calibri"/>
                <w:b/>
              </w:rPr>
              <w:t>39</w:t>
            </w:r>
            <w:r w:rsidRPr="00A822B6">
              <w:rPr>
                <w:rFonts w:ascii="Calibri" w:hAnsi="Calibri" w:cs="Calibri"/>
                <w:b/>
              </w:rPr>
              <w:t>00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14:paraId="2696E773" w14:textId="77777777" w:rsidR="00AB7697" w:rsidRPr="008A7AD2" w:rsidRDefault="00AB7697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23E61" w:rsidRPr="008A7AD2" w14:paraId="71BB2C8D" w14:textId="77777777" w:rsidTr="00C70305">
        <w:trPr>
          <w:gridAfter w:val="3"/>
          <w:wAfter w:w="2868" w:type="dxa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9D4C377" w14:textId="10FE02CC" w:rsidR="00A23E61" w:rsidRPr="008A7AD2" w:rsidRDefault="00A23E61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  <w:sz w:val="20"/>
                <w:szCs w:val="20"/>
              </w:rPr>
              <w:t>Дополнительные места (халаты и тапочки НЕ включены</w:t>
            </w:r>
            <w:r w:rsidRPr="008A7AD2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97D" w14:textId="77777777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взрослого</w:t>
            </w:r>
          </w:p>
          <w:p w14:paraId="725B9EA5" w14:textId="71AC588F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lastRenderedPageBreak/>
              <w:t>(включено: проживание, купание, завтрак)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207DE" w14:textId="35351A51" w:rsidR="00A23E61" w:rsidRPr="008A7AD2" w:rsidRDefault="00A23E61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lastRenderedPageBreak/>
              <w:t>3 500</w:t>
            </w:r>
          </w:p>
        </w:tc>
      </w:tr>
      <w:tr w:rsidR="00A23E61" w:rsidRPr="008A7AD2" w14:paraId="607198D0" w14:textId="77777777" w:rsidTr="00C70305">
        <w:trPr>
          <w:gridAfter w:val="3"/>
          <w:wAfter w:w="2868" w:type="dxa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90CF1" w14:textId="77777777" w:rsidR="00A23E61" w:rsidRPr="008A7AD2" w:rsidRDefault="00A23E61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D92" w14:textId="77777777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ребенка 4-1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</w:p>
          <w:p w14:paraId="54624CCC" w14:textId="07B5233F" w:rsidR="00A23E61" w:rsidRPr="00793FA4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t>(включено: купание, завтрак исходя из выбранной категории номера)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90061" w14:textId="233691CF" w:rsidR="00A23E61" w:rsidRPr="008A7AD2" w:rsidRDefault="00A23E61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t>2 500</w:t>
            </w:r>
          </w:p>
        </w:tc>
      </w:tr>
      <w:tr w:rsidR="00A23E61" w:rsidRPr="008A7AD2" w14:paraId="756E0B9E" w14:textId="77777777" w:rsidTr="00C70305">
        <w:trPr>
          <w:gridAfter w:val="3"/>
          <w:wAfter w:w="2868" w:type="dxa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F6C" w14:textId="77777777" w:rsidR="00A23E61" w:rsidRPr="008A7AD2" w:rsidRDefault="00A23E61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F61" w14:textId="18486C7A" w:rsidR="00A23E61" w:rsidRPr="00DE1F0E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Доп. место без завтрака</w:t>
            </w:r>
            <w:r w:rsidRPr="008A7AD2">
              <w:rPr>
                <w:rFonts w:ascii="Calibri" w:hAnsi="Calibri" w:cs="Calibri"/>
                <w:sz w:val="20"/>
                <w:szCs w:val="20"/>
              </w:rPr>
              <w:t xml:space="preserve"> (для номерного фонда без завтрака)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2981C" w14:textId="2A9526CD" w:rsidR="00A23E61" w:rsidRPr="007B2B03" w:rsidRDefault="00A23E61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t>2 500</w:t>
            </w:r>
          </w:p>
        </w:tc>
      </w:tr>
      <w:tr w:rsidR="00A23E61" w:rsidRPr="008A7AD2" w14:paraId="6A07A9F0" w14:textId="77777777" w:rsidTr="00A23E61">
        <w:trPr>
          <w:gridAfter w:val="3"/>
          <w:wAfter w:w="2868" w:type="dxa"/>
          <w:jc w:val="center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263" w14:textId="55BC4603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t>Детская кроватка для детей до 3х лет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E5DF8" w14:textId="74AB38A9" w:rsidR="00A23E61" w:rsidRPr="008A7AD2" w:rsidRDefault="00A23E61" w:rsidP="005F23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t>Бесплатно (по запросу)</w:t>
            </w:r>
          </w:p>
        </w:tc>
      </w:tr>
    </w:tbl>
    <w:p w14:paraId="096C9238" w14:textId="77777777" w:rsidR="001A3E26" w:rsidRPr="008A7AD2" w:rsidRDefault="001A3E26" w:rsidP="001A3E26">
      <w:pPr>
        <w:rPr>
          <w:rFonts w:ascii="Calibri" w:hAnsi="Calibri" w:cs="Calibri"/>
          <w:b/>
          <w:sz w:val="20"/>
          <w:szCs w:val="20"/>
        </w:rPr>
      </w:pPr>
    </w:p>
    <w:p w14:paraId="253215C2" w14:textId="77777777" w:rsidR="001A3E26" w:rsidRPr="008A7AD2" w:rsidRDefault="001A3E26" w:rsidP="001A3E26">
      <w:pPr>
        <w:rPr>
          <w:rFonts w:ascii="Calibri" w:hAnsi="Calibri" w:cs="Calibri"/>
          <w:sz w:val="20"/>
          <w:szCs w:val="20"/>
        </w:rPr>
      </w:pPr>
      <w:r w:rsidRPr="008A7AD2">
        <w:rPr>
          <w:rFonts w:ascii="Calibri" w:hAnsi="Calibri" w:cs="Calibri"/>
          <w:b/>
          <w:sz w:val="20"/>
          <w:szCs w:val="20"/>
        </w:rPr>
        <w:t>*</w:t>
      </w:r>
      <w:r w:rsidRPr="008A7AD2">
        <w:rPr>
          <w:rFonts w:ascii="Calibri" w:hAnsi="Calibri" w:cs="Calibri"/>
          <w:sz w:val="20"/>
          <w:szCs w:val="20"/>
        </w:rPr>
        <w:t xml:space="preserve"> Дети до 3х лет включительно проживают бесплатно, без предоставления дополнительного и основного места.</w:t>
      </w:r>
    </w:p>
    <w:p w14:paraId="0D797BC9" w14:textId="77777777" w:rsidR="001A3E26" w:rsidRPr="008A7AD2" w:rsidRDefault="001A3E26" w:rsidP="001A3E26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88E8C5D" w14:textId="77777777" w:rsidR="001A3E26" w:rsidRPr="008A7AD2" w:rsidRDefault="001A3E26" w:rsidP="001A3E26">
      <w:pPr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b/>
          <w:i/>
          <w:sz w:val="22"/>
          <w:szCs w:val="22"/>
          <w:u w:val="single"/>
        </w:rPr>
        <w:t>В стоимость номера включено:</w:t>
      </w:r>
    </w:p>
    <w:p w14:paraId="5FAB840E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проживание;</w:t>
      </w:r>
    </w:p>
    <w:p w14:paraId="51F5F6BC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завтрак (кроме номеров категории стандарт 1/2/3/4х местные, апартаменты, коттедж, дом-контейнер);</w:t>
      </w:r>
    </w:p>
    <w:p w14:paraId="6407687B" w14:textId="77777777" w:rsidR="001A3E26" w:rsidRPr="008A7AD2" w:rsidRDefault="001A3E26" w:rsidP="001A3E26">
      <w:pPr>
        <w:numPr>
          <w:ilvl w:val="0"/>
          <w:numId w:val="2"/>
        </w:numPr>
        <w:tabs>
          <w:tab w:val="clear" w:pos="708"/>
          <w:tab w:val="left" w:pos="-284"/>
        </w:tabs>
        <w:ind w:hanging="1422"/>
      </w:pPr>
      <w:r w:rsidRPr="008A7AD2">
        <w:rPr>
          <w:rFonts w:ascii="Calibri" w:hAnsi="Calibri" w:cs="Calibri"/>
          <w:i/>
          <w:sz w:val="22"/>
          <w:szCs w:val="22"/>
        </w:rPr>
        <w:t xml:space="preserve">обед (только в номерах категории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Thermal</w:t>
      </w:r>
      <w:r w:rsidRPr="008A7AD2">
        <w:rPr>
          <w:rFonts w:ascii="Calibri" w:hAnsi="Calibri" w:cs="Calibri"/>
          <w:i/>
          <w:sz w:val="22"/>
          <w:szCs w:val="22"/>
        </w:rPr>
        <w:t>);</w:t>
      </w:r>
    </w:p>
    <w:p w14:paraId="0B401CE4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 xml:space="preserve">безлимитное купание в комплексе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Thermal</w:t>
      </w:r>
      <w:r w:rsidRPr="008A7AD2">
        <w:rPr>
          <w:rFonts w:ascii="Calibri" w:hAnsi="Calibri" w:cs="Calibri"/>
          <w:i/>
          <w:sz w:val="22"/>
          <w:szCs w:val="22"/>
        </w:rPr>
        <w:t xml:space="preserve"> и бани народов мира, в подарок;</w:t>
      </w:r>
    </w:p>
    <w:p w14:paraId="35A10104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 xml:space="preserve">пользование детскими площадками и клубом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Baden</w:t>
      </w:r>
      <w:r w:rsidRPr="008A7AD2">
        <w:rPr>
          <w:rFonts w:ascii="Calibri" w:hAnsi="Calibri" w:cs="Calibri"/>
          <w:i/>
          <w:sz w:val="22"/>
          <w:szCs w:val="22"/>
        </w:rPr>
        <w:t xml:space="preserve">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Kids</w:t>
      </w:r>
      <w:r w:rsidRPr="008A7AD2">
        <w:rPr>
          <w:rFonts w:ascii="Calibri" w:hAnsi="Calibri" w:cs="Calibri"/>
          <w:i/>
          <w:sz w:val="22"/>
          <w:szCs w:val="22"/>
        </w:rPr>
        <w:t>;</w:t>
      </w:r>
    </w:p>
    <w:p w14:paraId="7CB0B40A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анимация для всей семьи;</w:t>
      </w:r>
    </w:p>
    <w:p w14:paraId="3FB2860E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8A7AD2">
        <w:rPr>
          <w:rFonts w:ascii="Calibri" w:hAnsi="Calibri" w:cs="Calibri"/>
          <w:i/>
          <w:sz w:val="22"/>
          <w:szCs w:val="22"/>
        </w:rPr>
        <w:t>пользование пляжной зоной (без предоставления инвентаря и дополнительных услуг).</w:t>
      </w:r>
    </w:p>
    <w:p w14:paraId="3ECDA87E" w14:textId="77777777" w:rsidR="001A3E26" w:rsidRDefault="001A3E26" w:rsidP="001A3E26">
      <w:pPr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9006C33" w14:textId="77777777" w:rsidR="0099324B" w:rsidRDefault="0021223D"/>
    <w:sectPr w:rsidR="0099324B" w:rsidSect="00074FBA">
      <w:pgSz w:w="11906" w:h="16838"/>
      <w:pgMar w:top="284" w:right="424" w:bottom="284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A7841AD"/>
    <w:multiLevelType w:val="multilevel"/>
    <w:tmpl w:val="B8BEC198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26"/>
    <w:rsid w:val="001A3E26"/>
    <w:rsid w:val="0021223D"/>
    <w:rsid w:val="00607167"/>
    <w:rsid w:val="008D1DF8"/>
    <w:rsid w:val="00A23E61"/>
    <w:rsid w:val="00A822B6"/>
    <w:rsid w:val="00AB7697"/>
    <w:rsid w:val="00AC6A97"/>
    <w:rsid w:val="00BA051F"/>
    <w:rsid w:val="00C05990"/>
    <w:rsid w:val="00C70305"/>
    <w:rsid w:val="00E6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57C0"/>
  <w15:chartTrackingRefBased/>
  <w15:docId w15:val="{DDEE4B54-B699-4C2F-9661-B68B441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ababk</dc:creator>
  <cp:keywords/>
  <dc:description/>
  <cp:lastModifiedBy>User</cp:lastModifiedBy>
  <cp:revision>7</cp:revision>
  <dcterms:created xsi:type="dcterms:W3CDTF">2024-08-15T06:15:00Z</dcterms:created>
  <dcterms:modified xsi:type="dcterms:W3CDTF">2024-10-11T05:26:00Z</dcterms:modified>
</cp:coreProperties>
</file>